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3" w:rsidRDefault="00C03BA3" w:rsidP="00760C02">
      <w:pPr>
        <w:pStyle w:val="Bezmezer"/>
        <w:jc w:val="center"/>
        <w:rPr>
          <w:rFonts w:eastAsia="Times New Roman" w:cs="Times New Roman"/>
          <w:b/>
          <w:bCs/>
          <w:sz w:val="36"/>
          <w:szCs w:val="36"/>
          <w:lang w:eastAsia="cs-CZ"/>
        </w:rPr>
      </w:pPr>
    </w:p>
    <w:p w:rsidR="00760C02" w:rsidRPr="004A188A" w:rsidRDefault="00760C02" w:rsidP="00760C02">
      <w:pPr>
        <w:pStyle w:val="Bezmezer"/>
        <w:jc w:val="center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A188A">
        <w:rPr>
          <w:rFonts w:eastAsia="Times New Roman" w:cs="Times New Roman"/>
          <w:b/>
          <w:bCs/>
          <w:sz w:val="36"/>
          <w:szCs w:val="36"/>
          <w:lang w:eastAsia="cs-CZ"/>
        </w:rPr>
        <w:t>ZLATÉ LISTY</w:t>
      </w:r>
    </w:p>
    <w:p w:rsidR="00760C02" w:rsidRPr="004A188A" w:rsidRDefault="00760C02" w:rsidP="00760C02">
      <w:pPr>
        <w:pStyle w:val="Bezmezer"/>
        <w:jc w:val="center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A188A">
        <w:rPr>
          <w:rFonts w:eastAsia="Times New Roman" w:cs="Times New Roman"/>
          <w:b/>
          <w:bCs/>
          <w:sz w:val="36"/>
          <w:szCs w:val="36"/>
          <w:lang w:eastAsia="cs-CZ"/>
        </w:rPr>
        <w:t>O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 xml:space="preserve"> nejlepší </w:t>
      </w:r>
      <w:r w:rsidRPr="004A188A">
        <w:rPr>
          <w:rFonts w:eastAsia="Times New Roman" w:cs="Times New Roman"/>
          <w:b/>
          <w:bCs/>
          <w:sz w:val="36"/>
          <w:szCs w:val="36"/>
          <w:lang w:eastAsia="cs-CZ"/>
        </w:rPr>
        <w:t>časopis domova pro seniory roku 201</w:t>
      </w:r>
      <w:r>
        <w:rPr>
          <w:rFonts w:eastAsia="Times New Roman" w:cs="Times New Roman"/>
          <w:b/>
          <w:bCs/>
          <w:sz w:val="36"/>
          <w:szCs w:val="36"/>
          <w:lang w:eastAsia="cs-CZ"/>
        </w:rPr>
        <w:t>4</w:t>
      </w:r>
    </w:p>
    <w:p w:rsidR="00760C02" w:rsidRDefault="00760C02" w:rsidP="00760C02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</w:p>
    <w:p w:rsidR="00760C02" w:rsidRDefault="00760C02" w:rsidP="00760C02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  <w:r w:rsidRPr="003F684E">
        <w:rPr>
          <w:b/>
          <w:sz w:val="24"/>
          <w:szCs w:val="24"/>
          <w:u w:val="single"/>
          <w:lang w:eastAsia="cs-CZ"/>
        </w:rPr>
        <w:t>PRAVIDLA SOUTĚŽE</w:t>
      </w:r>
    </w:p>
    <w:p w:rsidR="00760C02" w:rsidRPr="003F684E" w:rsidRDefault="00760C02" w:rsidP="00760C02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</w:p>
    <w:p w:rsidR="00760C02" w:rsidRPr="00760C02" w:rsidRDefault="00760C02" w:rsidP="00760C02">
      <w:pPr>
        <w:pStyle w:val="Bezmezer"/>
        <w:rPr>
          <w:sz w:val="24"/>
          <w:szCs w:val="24"/>
        </w:rPr>
      </w:pPr>
      <w:r w:rsidRPr="00760C02">
        <w:rPr>
          <w:sz w:val="24"/>
          <w:szCs w:val="24"/>
          <w:lang w:eastAsia="cs-CZ"/>
        </w:rPr>
        <w:t>1.</w:t>
      </w:r>
      <w:r w:rsidRPr="00760C02">
        <w:rPr>
          <w:b/>
          <w:sz w:val="24"/>
          <w:szCs w:val="24"/>
          <w:lang w:eastAsia="cs-CZ"/>
        </w:rPr>
        <w:t xml:space="preserve"> Vyhlašovatelem </w:t>
      </w:r>
      <w:r w:rsidRPr="00760C02">
        <w:rPr>
          <w:sz w:val="24"/>
          <w:szCs w:val="24"/>
          <w:lang w:eastAsia="cs-CZ"/>
        </w:rPr>
        <w:t xml:space="preserve">soutěže je  </w:t>
      </w:r>
      <w:r w:rsidRPr="00760C02">
        <w:rPr>
          <w:sz w:val="24"/>
          <w:szCs w:val="24"/>
        </w:rPr>
        <w:t>Asociace poskytovat</w:t>
      </w:r>
      <w:r w:rsidR="00B8202C">
        <w:rPr>
          <w:sz w:val="24"/>
          <w:szCs w:val="24"/>
        </w:rPr>
        <w:t xml:space="preserve">elů sociálních služeb ČR, z. </w:t>
      </w:r>
      <w:proofErr w:type="gramStart"/>
      <w:r w:rsidR="00B8202C">
        <w:rPr>
          <w:sz w:val="24"/>
          <w:szCs w:val="24"/>
        </w:rPr>
        <w:t>s.</w:t>
      </w:r>
      <w:proofErr w:type="gramEnd"/>
      <w:r w:rsidRPr="00B8202C">
        <w:rPr>
          <w:sz w:val="24"/>
          <w:szCs w:val="24"/>
          <w:lang w:eastAsia="cs-CZ"/>
        </w:rPr>
        <w:t>,</w:t>
      </w:r>
      <w:r w:rsidRPr="00760C02">
        <w:rPr>
          <w:b/>
          <w:sz w:val="24"/>
          <w:szCs w:val="24"/>
          <w:lang w:eastAsia="cs-CZ"/>
        </w:rPr>
        <w:t xml:space="preserve"> </w:t>
      </w:r>
      <w:r w:rsidRPr="00760C02">
        <w:rPr>
          <w:sz w:val="24"/>
          <w:szCs w:val="24"/>
        </w:rPr>
        <w:t>ve spolupráci s Domovem pro seniory Heřmanův Městec.</w:t>
      </w:r>
    </w:p>
    <w:p w:rsidR="00760C02" w:rsidRDefault="00760C02" w:rsidP="00760C02">
      <w:pPr>
        <w:pStyle w:val="Bezmezer"/>
        <w:rPr>
          <w:sz w:val="24"/>
          <w:szCs w:val="24"/>
          <w:lang w:eastAsia="cs-CZ"/>
        </w:rPr>
      </w:pPr>
    </w:p>
    <w:p w:rsidR="00760C02" w:rsidRPr="003F684E" w:rsidRDefault="00760C02" w:rsidP="00760C02">
      <w:pPr>
        <w:pStyle w:val="Bezmezer"/>
        <w:rPr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 xml:space="preserve">2. Soutěž </w:t>
      </w:r>
      <w:r w:rsidRPr="00760C02">
        <w:rPr>
          <w:b/>
          <w:sz w:val="24"/>
          <w:szCs w:val="24"/>
          <w:lang w:eastAsia="cs-CZ"/>
        </w:rPr>
        <w:t xml:space="preserve">je určena </w:t>
      </w:r>
      <w:r w:rsidRPr="00760C02">
        <w:rPr>
          <w:rFonts w:eastAsia="Times New Roman" w:cs="Times New Roman"/>
          <w:bCs/>
          <w:sz w:val="24"/>
          <w:szCs w:val="24"/>
          <w:lang w:eastAsia="cs-CZ"/>
        </w:rPr>
        <w:t>registrovaným</w:t>
      </w:r>
      <w:r w:rsidRPr="00760C02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760C02">
        <w:rPr>
          <w:sz w:val="24"/>
          <w:szCs w:val="24"/>
          <w:lang w:eastAsia="cs-CZ"/>
        </w:rPr>
        <w:t>poskytovatelům sociálních služeb, domovům pro seniory, jedná se o amatérskou soutěž.</w:t>
      </w:r>
      <w:r>
        <w:rPr>
          <w:sz w:val="24"/>
          <w:szCs w:val="24"/>
          <w:lang w:eastAsia="cs-CZ"/>
        </w:rPr>
        <w:t xml:space="preserve"> Soutěží se ve</w:t>
      </w:r>
      <w:r w:rsidRPr="003F684E">
        <w:rPr>
          <w:sz w:val="24"/>
          <w:szCs w:val="24"/>
          <w:lang w:eastAsia="cs-CZ"/>
        </w:rPr>
        <w:t xml:space="preserve"> 2 </w:t>
      </w:r>
      <w:r>
        <w:rPr>
          <w:sz w:val="24"/>
          <w:szCs w:val="24"/>
          <w:lang w:eastAsia="cs-CZ"/>
        </w:rPr>
        <w:t>kategoriích:</w:t>
      </w:r>
    </w:p>
    <w:p w:rsidR="00760C02" w:rsidRPr="003F684E" w:rsidRDefault="00760C02" w:rsidP="00760C02">
      <w:pPr>
        <w:pStyle w:val="Bezmezer"/>
        <w:numPr>
          <w:ilvl w:val="0"/>
          <w:numId w:val="3"/>
        </w:numPr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do šesti </w:t>
      </w:r>
      <w:r>
        <w:rPr>
          <w:sz w:val="24"/>
          <w:szCs w:val="24"/>
          <w:lang w:eastAsia="cs-CZ"/>
        </w:rPr>
        <w:t xml:space="preserve">vydaných </w:t>
      </w:r>
      <w:r w:rsidRPr="003F684E">
        <w:rPr>
          <w:sz w:val="24"/>
          <w:szCs w:val="24"/>
          <w:lang w:eastAsia="cs-CZ"/>
        </w:rPr>
        <w:t>čísel za rok;</w:t>
      </w:r>
    </w:p>
    <w:p w:rsidR="00760C02" w:rsidRPr="003F684E" w:rsidRDefault="00760C02" w:rsidP="00760C02">
      <w:pPr>
        <w:pStyle w:val="Bezmezer"/>
        <w:numPr>
          <w:ilvl w:val="0"/>
          <w:numId w:val="3"/>
        </w:numPr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více než šest </w:t>
      </w:r>
      <w:r>
        <w:rPr>
          <w:sz w:val="24"/>
          <w:szCs w:val="24"/>
          <w:lang w:eastAsia="cs-CZ"/>
        </w:rPr>
        <w:t xml:space="preserve">vydaných </w:t>
      </w:r>
      <w:r w:rsidRPr="003F684E">
        <w:rPr>
          <w:sz w:val="24"/>
          <w:szCs w:val="24"/>
          <w:lang w:eastAsia="cs-CZ"/>
        </w:rPr>
        <w:t>čísel za rok.</w:t>
      </w:r>
    </w:p>
    <w:p w:rsidR="00760C02" w:rsidRPr="00760C02" w:rsidRDefault="00760C02" w:rsidP="00760C02">
      <w:pPr>
        <w:pStyle w:val="Bezmezer"/>
        <w:rPr>
          <w:b/>
          <w:sz w:val="24"/>
          <w:szCs w:val="24"/>
          <w:lang w:eastAsia="cs-CZ"/>
        </w:rPr>
      </w:pPr>
    </w:p>
    <w:p w:rsidR="00760C02" w:rsidRPr="00760C02" w:rsidRDefault="00760C02" w:rsidP="00760C02">
      <w:pPr>
        <w:pStyle w:val="Bezmezer"/>
        <w:rPr>
          <w:b/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>3.</w:t>
      </w:r>
      <w:r>
        <w:rPr>
          <w:b/>
          <w:sz w:val="24"/>
          <w:szCs w:val="24"/>
          <w:lang w:eastAsia="cs-CZ"/>
        </w:rPr>
        <w:t xml:space="preserve"> </w:t>
      </w:r>
      <w:r w:rsidRPr="00760C02">
        <w:rPr>
          <w:b/>
          <w:sz w:val="24"/>
          <w:szCs w:val="24"/>
          <w:lang w:eastAsia="cs-CZ"/>
        </w:rPr>
        <w:t>Kdo se může přihlásit:</w:t>
      </w:r>
    </w:p>
    <w:p w:rsidR="00760C02" w:rsidRPr="00760C02" w:rsidRDefault="00760C02" w:rsidP="00760C02">
      <w:pPr>
        <w:pStyle w:val="Bezmezer"/>
        <w:numPr>
          <w:ilvl w:val="0"/>
          <w:numId w:val="1"/>
        </w:numPr>
        <w:rPr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 xml:space="preserve">časopis, zpravodaj, noviny či jiné periodikum s vlastní redakční radou </w:t>
      </w:r>
      <w:r w:rsidRPr="00760C02">
        <w:rPr>
          <w:i/>
          <w:sz w:val="24"/>
          <w:szCs w:val="24"/>
          <w:lang w:eastAsia="cs-CZ"/>
        </w:rPr>
        <w:t>(dále jen časopis</w:t>
      </w:r>
      <w:r w:rsidRPr="00760C02">
        <w:rPr>
          <w:sz w:val="24"/>
          <w:szCs w:val="24"/>
          <w:lang w:eastAsia="cs-CZ"/>
        </w:rPr>
        <w:t>);</w:t>
      </w:r>
    </w:p>
    <w:p w:rsidR="00760C02" w:rsidRPr="00760C02" w:rsidRDefault="00760C02" w:rsidP="00760C02">
      <w:pPr>
        <w:pStyle w:val="Bezmezer"/>
        <w:numPr>
          <w:ilvl w:val="0"/>
          <w:numId w:val="1"/>
        </w:numPr>
        <w:rPr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 xml:space="preserve">vydavatelem je </w:t>
      </w:r>
      <w:r w:rsidRPr="00760C02">
        <w:rPr>
          <w:rFonts w:eastAsia="Times New Roman" w:cs="Times New Roman"/>
          <w:bCs/>
          <w:sz w:val="24"/>
          <w:szCs w:val="24"/>
          <w:lang w:eastAsia="cs-CZ"/>
        </w:rPr>
        <w:t>registrovaný</w:t>
      </w:r>
      <w:r w:rsidRPr="00760C02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760C02">
        <w:rPr>
          <w:sz w:val="24"/>
          <w:szCs w:val="24"/>
          <w:lang w:eastAsia="cs-CZ"/>
        </w:rPr>
        <w:t>poskytovatel sociálních služeb, časopis vydává z vlastních finančních i personálních zdrojů;</w:t>
      </w:r>
      <w:r w:rsidR="009D7A06">
        <w:rPr>
          <w:sz w:val="24"/>
          <w:szCs w:val="24"/>
          <w:lang w:eastAsia="cs-CZ"/>
        </w:rPr>
        <w:t xml:space="preserve"> poskytovatel může pro tisk využívat externí firmu (nikoliv však pro grafiku či zpracování materiálu);</w:t>
      </w:r>
    </w:p>
    <w:p w:rsidR="00760C02" w:rsidRPr="00760C02" w:rsidRDefault="00760C02" w:rsidP="00760C02">
      <w:pPr>
        <w:pStyle w:val="Bezmezer"/>
        <w:numPr>
          <w:ilvl w:val="0"/>
          <w:numId w:val="1"/>
        </w:numPr>
        <w:rPr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>jedná se o minimálně čtvrtletník (tedy n</w:t>
      </w:r>
      <w:r w:rsidR="009D7A06">
        <w:rPr>
          <w:sz w:val="24"/>
          <w:szCs w:val="24"/>
          <w:lang w:eastAsia="cs-CZ"/>
        </w:rPr>
        <w:t>ejméně 4 vydaná čísla v 1 roce).</w:t>
      </w:r>
    </w:p>
    <w:p w:rsidR="00760C02" w:rsidRPr="00760C02" w:rsidRDefault="00760C02" w:rsidP="00760C02">
      <w:pPr>
        <w:pStyle w:val="Bezmezer"/>
        <w:ind w:left="720"/>
        <w:rPr>
          <w:sz w:val="24"/>
          <w:szCs w:val="24"/>
          <w:lang w:eastAsia="cs-CZ"/>
        </w:rPr>
      </w:pPr>
    </w:p>
    <w:p w:rsidR="00760C02" w:rsidRPr="00760C02" w:rsidRDefault="00760C02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>4.</w:t>
      </w:r>
      <w:r w:rsidRPr="00760C02">
        <w:rPr>
          <w:b/>
          <w:sz w:val="24"/>
          <w:szCs w:val="24"/>
          <w:lang w:eastAsia="cs-CZ"/>
        </w:rPr>
        <w:t xml:space="preserve">  Postup přihlášení:</w:t>
      </w:r>
    </w:p>
    <w:p w:rsidR="00760C02" w:rsidRDefault="00760C02" w:rsidP="00760C02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Pr="003F684E">
        <w:rPr>
          <w:sz w:val="24"/>
          <w:szCs w:val="24"/>
          <w:lang w:eastAsia="cs-CZ"/>
        </w:rPr>
        <w:t>yplnit přihlášku, formulář lze stáhnout na webu</w:t>
      </w:r>
      <w:r w:rsidRPr="00AE1DE7">
        <w:t xml:space="preserve"> </w:t>
      </w:r>
      <w:hyperlink r:id="rId6" w:history="1">
        <w:r w:rsidRPr="00F866F1">
          <w:rPr>
            <w:rStyle w:val="Hypertextovodkaz"/>
            <w:sz w:val="24"/>
            <w:szCs w:val="24"/>
            <w:lang w:eastAsia="cs-CZ"/>
          </w:rPr>
          <w:t>http://www.apsscr.cz/cz/projekty/zlate-listy</w:t>
        </w:r>
      </w:hyperlink>
    </w:p>
    <w:p w:rsidR="00760C02" w:rsidRDefault="00760C02" w:rsidP="00760C02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Pr="00AE1DE7">
        <w:rPr>
          <w:sz w:val="24"/>
          <w:szCs w:val="24"/>
          <w:lang w:eastAsia="cs-CZ"/>
        </w:rPr>
        <w:t>yplněnou a vytištěnou přihlášku spolu se 2 libovolnými čísly časopisu</w:t>
      </w:r>
      <w:r>
        <w:rPr>
          <w:sz w:val="24"/>
          <w:szCs w:val="24"/>
          <w:lang w:eastAsia="cs-CZ"/>
        </w:rPr>
        <w:t xml:space="preserve"> z roku 2014</w:t>
      </w:r>
    </w:p>
    <w:p w:rsidR="00760C02" w:rsidRPr="00AE1DE7" w:rsidRDefault="00760C02" w:rsidP="00760C02">
      <w:pPr>
        <w:pStyle w:val="Bezmezer"/>
        <w:ind w:left="720"/>
        <w:rPr>
          <w:sz w:val="24"/>
          <w:szCs w:val="24"/>
          <w:lang w:eastAsia="cs-CZ"/>
        </w:rPr>
      </w:pPr>
      <w:r w:rsidRPr="00AE1DE7">
        <w:rPr>
          <w:sz w:val="24"/>
          <w:szCs w:val="24"/>
          <w:lang w:eastAsia="cs-CZ"/>
        </w:rPr>
        <w:t xml:space="preserve">v tištěné formě zaslat </w:t>
      </w:r>
      <w:r w:rsidRPr="00DF4213">
        <w:rPr>
          <w:b/>
          <w:sz w:val="24"/>
          <w:szCs w:val="24"/>
          <w:lang w:eastAsia="cs-CZ"/>
        </w:rPr>
        <w:t>do 30. června 2015</w:t>
      </w:r>
      <w:r w:rsidRPr="00AE1DE7">
        <w:rPr>
          <w:sz w:val="24"/>
          <w:szCs w:val="24"/>
          <w:lang w:eastAsia="cs-CZ"/>
        </w:rPr>
        <w:t xml:space="preserve"> na adresu: Domov pro seniory Heřmanův Městec, Masarykovo náměstí 37, Heřmanův Městec, 538 03. </w:t>
      </w:r>
      <w:r w:rsidRPr="00AE1DE7">
        <w:rPr>
          <w:sz w:val="24"/>
          <w:szCs w:val="24"/>
        </w:rPr>
        <w:t>Rozhoduje datum podací pošty.</w:t>
      </w:r>
    </w:p>
    <w:p w:rsidR="00760C02" w:rsidRPr="003F684E" w:rsidRDefault="00760C02" w:rsidP="00760C02">
      <w:pPr>
        <w:pStyle w:val="Bezmezer"/>
        <w:numPr>
          <w:ilvl w:val="0"/>
          <w:numId w:val="2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Pr="003F684E">
        <w:rPr>
          <w:sz w:val="24"/>
          <w:szCs w:val="24"/>
          <w:lang w:eastAsia="cs-CZ"/>
        </w:rPr>
        <w:t xml:space="preserve"> technických důvodů organizátor soutěže zaslané časopisy </w:t>
      </w:r>
      <w:r>
        <w:rPr>
          <w:sz w:val="24"/>
          <w:szCs w:val="24"/>
          <w:lang w:eastAsia="cs-CZ"/>
        </w:rPr>
        <w:t>nemůže</w:t>
      </w:r>
      <w:r w:rsidRPr="003F684E">
        <w:rPr>
          <w:sz w:val="24"/>
          <w:szCs w:val="24"/>
          <w:lang w:eastAsia="cs-CZ"/>
        </w:rPr>
        <w:t xml:space="preserve"> vracet.</w:t>
      </w:r>
    </w:p>
    <w:p w:rsidR="00760C02" w:rsidRDefault="00760C02" w:rsidP="00760C02">
      <w:pPr>
        <w:pStyle w:val="Bezmezer"/>
        <w:numPr>
          <w:ilvl w:val="0"/>
          <w:numId w:val="2"/>
        </w:numPr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stejná 2 čísla časopisu z roku 2014 zaslat také do </w:t>
      </w:r>
      <w:r w:rsidRPr="00760C02">
        <w:rPr>
          <w:b/>
          <w:sz w:val="24"/>
          <w:szCs w:val="24"/>
          <w:lang w:eastAsia="cs-CZ"/>
        </w:rPr>
        <w:t>30. června 2015</w:t>
      </w:r>
      <w:r w:rsidRPr="003F684E">
        <w:rPr>
          <w:sz w:val="24"/>
          <w:szCs w:val="24"/>
          <w:lang w:eastAsia="cs-CZ"/>
        </w:rPr>
        <w:t xml:space="preserve"> v elektronické formě (</w:t>
      </w:r>
      <w:proofErr w:type="spellStart"/>
      <w:r w:rsidRPr="003F684E">
        <w:rPr>
          <w:sz w:val="24"/>
          <w:szCs w:val="24"/>
          <w:lang w:eastAsia="cs-CZ"/>
        </w:rPr>
        <w:t>pdf</w:t>
      </w:r>
      <w:proofErr w:type="spellEnd"/>
      <w:r w:rsidRPr="003F684E">
        <w:rPr>
          <w:sz w:val="24"/>
          <w:szCs w:val="24"/>
          <w:lang w:eastAsia="cs-CZ"/>
        </w:rPr>
        <w:t xml:space="preserve">) na adresu: </w:t>
      </w:r>
      <w:hyperlink r:id="rId7" w:history="1">
        <w:r w:rsidRPr="003F684E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domov@domov-hm.cz</w:t>
        </w:r>
      </w:hyperlink>
      <w:r w:rsidRPr="003F684E">
        <w:rPr>
          <w:sz w:val="24"/>
          <w:szCs w:val="24"/>
          <w:lang w:eastAsia="cs-CZ"/>
        </w:rPr>
        <w:t>, do předmětu e-mailu napsat název poskytovatele/vydavatele a město/obec.</w:t>
      </w:r>
    </w:p>
    <w:p w:rsidR="00760C02" w:rsidRPr="003F684E" w:rsidRDefault="00760C02" w:rsidP="00760C02">
      <w:pPr>
        <w:pStyle w:val="Bezmezer"/>
        <w:ind w:left="720"/>
        <w:jc w:val="both"/>
        <w:rPr>
          <w:sz w:val="24"/>
          <w:szCs w:val="24"/>
          <w:lang w:eastAsia="cs-CZ"/>
        </w:rPr>
      </w:pPr>
    </w:p>
    <w:p w:rsidR="00760C02" w:rsidRPr="00760C02" w:rsidRDefault="00760C02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760C02">
        <w:rPr>
          <w:sz w:val="24"/>
          <w:szCs w:val="24"/>
          <w:lang w:eastAsia="cs-CZ"/>
        </w:rPr>
        <w:t>5.</w:t>
      </w:r>
      <w:r w:rsidRPr="00760C02">
        <w:rPr>
          <w:b/>
          <w:sz w:val="24"/>
          <w:szCs w:val="24"/>
          <w:lang w:eastAsia="cs-CZ"/>
        </w:rPr>
        <w:t xml:space="preserve"> Způsob hodnocení</w:t>
      </w:r>
    </w:p>
    <w:p w:rsidR="00760C02" w:rsidRPr="003F684E" w:rsidRDefault="00760C02" w:rsidP="00760C02">
      <w:pPr>
        <w:pStyle w:val="Bezmezer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Dle frekvence vydávání budou časopisy přijaté do soutěže rozděleny do 2 </w:t>
      </w:r>
      <w:r>
        <w:rPr>
          <w:sz w:val="24"/>
          <w:szCs w:val="24"/>
          <w:lang w:eastAsia="cs-CZ"/>
        </w:rPr>
        <w:t>kategorií:</w:t>
      </w:r>
    </w:p>
    <w:p w:rsidR="00760C02" w:rsidRPr="003F684E" w:rsidRDefault="00760C02" w:rsidP="00760C02">
      <w:pPr>
        <w:pStyle w:val="Bezmezer"/>
        <w:numPr>
          <w:ilvl w:val="0"/>
          <w:numId w:val="5"/>
        </w:numPr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do šesti </w:t>
      </w:r>
      <w:r>
        <w:rPr>
          <w:sz w:val="24"/>
          <w:szCs w:val="24"/>
          <w:lang w:eastAsia="cs-CZ"/>
        </w:rPr>
        <w:t xml:space="preserve">vydaných </w:t>
      </w:r>
      <w:r w:rsidRPr="003F684E">
        <w:rPr>
          <w:sz w:val="24"/>
          <w:szCs w:val="24"/>
          <w:lang w:eastAsia="cs-CZ"/>
        </w:rPr>
        <w:t>čísel za rok;</w:t>
      </w:r>
    </w:p>
    <w:p w:rsidR="00760C02" w:rsidRPr="003F684E" w:rsidRDefault="00760C02" w:rsidP="00760C02">
      <w:pPr>
        <w:pStyle w:val="Bezmezer"/>
        <w:numPr>
          <w:ilvl w:val="0"/>
          <w:numId w:val="5"/>
        </w:numPr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 xml:space="preserve">více než šest </w:t>
      </w:r>
      <w:r>
        <w:rPr>
          <w:sz w:val="24"/>
          <w:szCs w:val="24"/>
          <w:lang w:eastAsia="cs-CZ"/>
        </w:rPr>
        <w:t xml:space="preserve">vydaných </w:t>
      </w:r>
      <w:r w:rsidRPr="003F684E">
        <w:rPr>
          <w:sz w:val="24"/>
          <w:szCs w:val="24"/>
          <w:lang w:eastAsia="cs-CZ"/>
        </w:rPr>
        <w:t>čísel za rok.</w:t>
      </w:r>
    </w:p>
    <w:p w:rsidR="00760C02" w:rsidRPr="003F684E" w:rsidRDefault="00760C02" w:rsidP="00760C02">
      <w:pPr>
        <w:pStyle w:val="Bezmezer"/>
        <w:rPr>
          <w:sz w:val="24"/>
          <w:szCs w:val="24"/>
          <w:lang w:eastAsia="cs-CZ"/>
        </w:rPr>
      </w:pPr>
    </w:p>
    <w:p w:rsidR="00760C02" w:rsidRPr="00760C02" w:rsidRDefault="00760C02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596043">
        <w:rPr>
          <w:b/>
          <w:sz w:val="24"/>
          <w:szCs w:val="24"/>
          <w:lang w:eastAsia="cs-CZ"/>
        </w:rPr>
        <w:t>1. kolo</w:t>
      </w:r>
      <w:r>
        <w:rPr>
          <w:b/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p</w:t>
      </w:r>
      <w:r w:rsidRPr="003F684E">
        <w:rPr>
          <w:sz w:val="24"/>
          <w:szCs w:val="24"/>
          <w:lang w:eastAsia="cs-CZ"/>
        </w:rPr>
        <w:t>racovní skupina, kterou stanoví DS Heřmanův Městec</w:t>
      </w:r>
      <w:r>
        <w:rPr>
          <w:sz w:val="24"/>
          <w:szCs w:val="24"/>
          <w:lang w:eastAsia="cs-CZ"/>
        </w:rPr>
        <w:t>,</w:t>
      </w:r>
      <w:r w:rsidRPr="003F684E">
        <w:rPr>
          <w:sz w:val="24"/>
          <w:szCs w:val="24"/>
          <w:lang w:eastAsia="cs-CZ"/>
        </w:rPr>
        <w:t xml:space="preserve"> posoudí, zda všechny přihlášené časopisy</w:t>
      </w:r>
      <w:r>
        <w:rPr>
          <w:sz w:val="24"/>
          <w:szCs w:val="24"/>
          <w:lang w:eastAsia="cs-CZ"/>
        </w:rPr>
        <w:t xml:space="preserve"> v kategorii </w:t>
      </w:r>
      <w:r w:rsidRPr="003F684E">
        <w:rPr>
          <w:sz w:val="24"/>
          <w:szCs w:val="24"/>
          <w:lang w:eastAsia="cs-CZ"/>
        </w:rPr>
        <w:t>A i B splnily</w:t>
      </w:r>
      <w:r>
        <w:rPr>
          <w:sz w:val="24"/>
          <w:szCs w:val="24"/>
          <w:lang w:eastAsia="cs-CZ"/>
        </w:rPr>
        <w:t xml:space="preserve"> podmínky pro přihlášení a ohodnotí je dle stanovených kritérií body 1 (nejméně) až 5 (nejvíce). 5</w:t>
      </w:r>
      <w:r w:rsidRPr="00522C76">
        <w:rPr>
          <w:sz w:val="24"/>
          <w:szCs w:val="24"/>
          <w:lang w:eastAsia="cs-CZ"/>
        </w:rPr>
        <w:t xml:space="preserve"> časopisů s nejvyšším bodovým ohodnocením v každé </w:t>
      </w:r>
      <w:r>
        <w:rPr>
          <w:sz w:val="24"/>
          <w:szCs w:val="24"/>
          <w:lang w:eastAsia="cs-CZ"/>
        </w:rPr>
        <w:t>kategorii</w:t>
      </w:r>
      <w:r w:rsidRPr="00522C76">
        <w:rPr>
          <w:sz w:val="24"/>
          <w:szCs w:val="24"/>
          <w:lang w:eastAsia="cs-CZ"/>
        </w:rPr>
        <w:t xml:space="preserve"> postupuje do finále.</w:t>
      </w:r>
    </w:p>
    <w:p w:rsidR="00760C02" w:rsidRPr="00760C02" w:rsidRDefault="00760C02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596043">
        <w:rPr>
          <w:b/>
          <w:sz w:val="24"/>
          <w:szCs w:val="24"/>
          <w:lang w:eastAsia="cs-CZ"/>
        </w:rPr>
        <w:t>2. kolo</w:t>
      </w:r>
      <w:r>
        <w:rPr>
          <w:b/>
          <w:sz w:val="24"/>
          <w:szCs w:val="24"/>
          <w:lang w:eastAsia="cs-CZ"/>
        </w:rPr>
        <w:t xml:space="preserve">: </w:t>
      </w:r>
      <w:r w:rsidRPr="00760C02">
        <w:rPr>
          <w:sz w:val="24"/>
          <w:szCs w:val="24"/>
          <w:lang w:eastAsia="cs-CZ"/>
        </w:rPr>
        <w:t>o</w:t>
      </w:r>
      <w:r w:rsidRPr="003F684E">
        <w:rPr>
          <w:sz w:val="24"/>
          <w:szCs w:val="24"/>
          <w:lang w:eastAsia="cs-CZ"/>
        </w:rPr>
        <w:t>dborná porota složená z 5 členů, odborníků a zástupců vyhlašovatelů, vybere z finálového souboru oceněné ve všech kategoriích.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Členové poroty nenahlíží do hodnocení z 1. kola (aby byla zachovaná maximální objektivita).</w:t>
      </w:r>
    </w:p>
    <w:p w:rsidR="00760C02" w:rsidRPr="00CD6D1F" w:rsidRDefault="00760C02" w:rsidP="00760C02">
      <w:pPr>
        <w:pStyle w:val="Bezmezer"/>
        <w:jc w:val="both"/>
        <w:rPr>
          <w:szCs w:val="24"/>
          <w:lang w:eastAsia="cs-CZ"/>
        </w:rPr>
      </w:pPr>
      <w:r w:rsidRPr="003F684E">
        <w:rPr>
          <w:sz w:val="24"/>
          <w:szCs w:val="24"/>
        </w:rPr>
        <w:t xml:space="preserve">Porota bude hodnotit </w:t>
      </w:r>
      <w:r w:rsidRPr="00CD6D1F">
        <w:rPr>
          <w:rFonts w:eastAsia="Times New Roman" w:cs="Times New Roman"/>
          <w:bCs/>
          <w:sz w:val="24"/>
          <w:szCs w:val="28"/>
          <w:lang w:eastAsia="cs-CZ"/>
        </w:rPr>
        <w:t>titulní stranu, grafické zpracování, nápaditost, originalitu.</w:t>
      </w:r>
    </w:p>
    <w:p w:rsidR="00C03BA3" w:rsidRDefault="00C03BA3" w:rsidP="00760C02">
      <w:pPr>
        <w:pStyle w:val="Bezmezer"/>
        <w:jc w:val="both"/>
        <w:rPr>
          <w:b/>
          <w:sz w:val="24"/>
          <w:szCs w:val="24"/>
          <w:lang w:eastAsia="cs-CZ"/>
        </w:rPr>
      </w:pPr>
    </w:p>
    <w:p w:rsidR="00760C02" w:rsidRPr="00596043" w:rsidRDefault="00C03BA3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C03BA3">
        <w:rPr>
          <w:sz w:val="24"/>
          <w:szCs w:val="24"/>
          <w:lang w:eastAsia="cs-CZ"/>
        </w:rPr>
        <w:t>6.</w:t>
      </w:r>
      <w:r>
        <w:rPr>
          <w:b/>
          <w:sz w:val="24"/>
          <w:szCs w:val="24"/>
          <w:lang w:eastAsia="cs-CZ"/>
        </w:rPr>
        <w:t xml:space="preserve"> </w:t>
      </w:r>
      <w:r w:rsidR="00760C02" w:rsidRPr="00596043">
        <w:rPr>
          <w:b/>
          <w:sz w:val="24"/>
          <w:szCs w:val="24"/>
          <w:lang w:eastAsia="cs-CZ"/>
        </w:rPr>
        <w:t>Ocenění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lastRenderedPageBreak/>
        <w:t xml:space="preserve">V každé </w:t>
      </w:r>
      <w:r>
        <w:rPr>
          <w:sz w:val="24"/>
          <w:szCs w:val="24"/>
          <w:lang w:eastAsia="cs-CZ"/>
        </w:rPr>
        <w:t>kategorii</w:t>
      </w:r>
      <w:r w:rsidRPr="003F684E">
        <w:rPr>
          <w:sz w:val="24"/>
          <w:szCs w:val="24"/>
          <w:lang w:eastAsia="cs-CZ"/>
        </w:rPr>
        <w:t xml:space="preserve"> A i B bude vyhlášeno 1. až 3. místo.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Budou uděleny ceny</w:t>
      </w:r>
      <w:r w:rsidRPr="003F684E">
        <w:rPr>
          <w:sz w:val="24"/>
          <w:szCs w:val="24"/>
          <w:lang w:eastAsia="cs-CZ"/>
        </w:rPr>
        <w:t xml:space="preserve">: </w:t>
      </w:r>
    </w:p>
    <w:p w:rsidR="00760C02" w:rsidRPr="003F684E" w:rsidRDefault="00760C02" w:rsidP="00760C02">
      <w:pPr>
        <w:pStyle w:val="Bezmezer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Hlav</w:t>
      </w:r>
      <w:r>
        <w:rPr>
          <w:sz w:val="24"/>
          <w:szCs w:val="24"/>
          <w:lang w:eastAsia="cs-CZ"/>
        </w:rPr>
        <w:t xml:space="preserve">ní cena „Zlaté listy roku 2014“ </w:t>
      </w:r>
      <w:r w:rsidRPr="003F684E">
        <w:rPr>
          <w:sz w:val="24"/>
          <w:szCs w:val="24"/>
          <w:lang w:eastAsia="cs-CZ"/>
        </w:rPr>
        <w:t>– bude určeno pouze 1. místo ze všech přihlášených časopisů, které splnily podmínky přihlášení.</w:t>
      </w:r>
    </w:p>
    <w:p w:rsidR="00760C02" w:rsidRPr="003F684E" w:rsidRDefault="00760C02" w:rsidP="00760C02">
      <w:pPr>
        <w:pStyle w:val="Bezmezer"/>
        <w:numPr>
          <w:ilvl w:val="0"/>
          <w:numId w:val="4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Cena „</w:t>
      </w:r>
      <w:r w:rsidRPr="003F684E">
        <w:rPr>
          <w:sz w:val="24"/>
          <w:szCs w:val="24"/>
          <w:lang w:eastAsia="cs-CZ"/>
        </w:rPr>
        <w:t>Titulní strana časopisu</w:t>
      </w:r>
      <w:r>
        <w:rPr>
          <w:sz w:val="24"/>
          <w:szCs w:val="24"/>
          <w:lang w:eastAsia="cs-CZ"/>
        </w:rPr>
        <w:t xml:space="preserve">“ </w:t>
      </w:r>
      <w:r w:rsidRPr="003F684E">
        <w:rPr>
          <w:sz w:val="24"/>
          <w:szCs w:val="24"/>
          <w:lang w:eastAsia="cs-CZ"/>
        </w:rPr>
        <w:t>– bude určeno pouze 1. místo ze všech přihlášených časopisů, které splnily podmínky přihlášení.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Porota může udělit Zvláštní cenu poroty.</w:t>
      </w:r>
      <w:r>
        <w:rPr>
          <w:sz w:val="24"/>
          <w:szCs w:val="24"/>
          <w:lang w:eastAsia="cs-CZ"/>
        </w:rPr>
        <w:t xml:space="preserve"> </w:t>
      </w:r>
      <w:r w:rsidRPr="003F684E">
        <w:rPr>
          <w:color w:val="000000"/>
          <w:sz w:val="24"/>
          <w:szCs w:val="24"/>
        </w:rPr>
        <w:t>Na ceny není právní nárok.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</w:p>
    <w:p w:rsidR="00760C02" w:rsidRPr="00C03BA3" w:rsidRDefault="00C03BA3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C03BA3">
        <w:rPr>
          <w:sz w:val="24"/>
          <w:szCs w:val="24"/>
          <w:lang w:eastAsia="cs-CZ"/>
        </w:rPr>
        <w:t>7</w:t>
      </w:r>
      <w:r w:rsidR="00760C02" w:rsidRPr="00C03BA3">
        <w:rPr>
          <w:sz w:val="24"/>
          <w:szCs w:val="24"/>
          <w:lang w:eastAsia="cs-CZ"/>
        </w:rPr>
        <w:t>.</w:t>
      </w:r>
      <w:r w:rsidR="00760C02" w:rsidRPr="00C03BA3">
        <w:rPr>
          <w:b/>
          <w:sz w:val="24"/>
          <w:szCs w:val="24"/>
          <w:lang w:eastAsia="cs-CZ"/>
        </w:rPr>
        <w:t xml:space="preserve"> Vyhlášení výsledků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Výsledky budou vyhlášeny v  rámci Galavečera VII. výročního kongresu poskytovatelů sociálních služeb 8. 10.</w:t>
      </w:r>
      <w:r>
        <w:rPr>
          <w:sz w:val="24"/>
          <w:szCs w:val="24"/>
          <w:lang w:eastAsia="cs-CZ"/>
        </w:rPr>
        <w:t xml:space="preserve"> </w:t>
      </w:r>
      <w:r w:rsidRPr="003F684E">
        <w:rPr>
          <w:sz w:val="24"/>
          <w:szCs w:val="24"/>
          <w:lang w:eastAsia="cs-CZ"/>
        </w:rPr>
        <w:t xml:space="preserve">2015 v Táboře. </w:t>
      </w:r>
      <w:r>
        <w:rPr>
          <w:sz w:val="24"/>
          <w:szCs w:val="24"/>
          <w:lang w:eastAsia="cs-CZ"/>
        </w:rPr>
        <w:t>Všichni ocenění</w:t>
      </w:r>
      <w:r w:rsidRPr="003F684E">
        <w:rPr>
          <w:sz w:val="24"/>
          <w:szCs w:val="24"/>
          <w:lang w:eastAsia="cs-CZ"/>
        </w:rPr>
        <w:t xml:space="preserve"> obdrží diplom a věcné ceny. Zároveň proběhne doprovodná výstava oceněných časopisů.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Výsledky budou zveřejněny na webové stránce APSS ČR, DS Heřmanův Městec a v časopis</w:t>
      </w:r>
      <w:r>
        <w:rPr>
          <w:sz w:val="24"/>
          <w:szCs w:val="24"/>
          <w:lang w:eastAsia="cs-CZ"/>
        </w:rPr>
        <w:t>u</w:t>
      </w:r>
      <w:r w:rsidRPr="003F684E">
        <w:rPr>
          <w:sz w:val="24"/>
          <w:szCs w:val="24"/>
          <w:lang w:eastAsia="cs-CZ"/>
        </w:rPr>
        <w:t xml:space="preserve"> Sociální služby. 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</w:rPr>
        <w:t xml:space="preserve">Vyhlašovatel soutěže si vyhrazuje právo v odůvodněných případech změnit pravidla soutěže či </w:t>
      </w:r>
      <w:r>
        <w:rPr>
          <w:sz w:val="24"/>
          <w:szCs w:val="24"/>
        </w:rPr>
        <w:t xml:space="preserve">její </w:t>
      </w:r>
      <w:r w:rsidRPr="003F684E">
        <w:rPr>
          <w:sz w:val="24"/>
          <w:szCs w:val="24"/>
        </w:rPr>
        <w:t>průběh.</w:t>
      </w:r>
    </w:p>
    <w:p w:rsidR="00760C02" w:rsidRPr="00C03BA3" w:rsidRDefault="00760C02" w:rsidP="00760C02">
      <w:pPr>
        <w:pStyle w:val="Bezmezer"/>
        <w:jc w:val="both"/>
        <w:rPr>
          <w:sz w:val="24"/>
          <w:szCs w:val="24"/>
          <w:lang w:eastAsia="cs-CZ"/>
        </w:rPr>
      </w:pPr>
    </w:p>
    <w:p w:rsidR="00760C02" w:rsidRPr="00C03BA3" w:rsidRDefault="00C03BA3" w:rsidP="00760C02">
      <w:pPr>
        <w:pStyle w:val="Bezmezer"/>
        <w:jc w:val="both"/>
        <w:rPr>
          <w:b/>
          <w:sz w:val="24"/>
          <w:szCs w:val="24"/>
          <w:lang w:eastAsia="cs-CZ"/>
        </w:rPr>
      </w:pPr>
      <w:r w:rsidRPr="00C03BA3">
        <w:rPr>
          <w:sz w:val="24"/>
          <w:szCs w:val="24"/>
          <w:lang w:eastAsia="cs-CZ"/>
        </w:rPr>
        <w:t>8.</w:t>
      </w:r>
      <w:r w:rsidRPr="00C03BA3">
        <w:rPr>
          <w:b/>
          <w:sz w:val="24"/>
          <w:szCs w:val="24"/>
          <w:lang w:eastAsia="cs-CZ"/>
        </w:rPr>
        <w:t xml:space="preserve"> </w:t>
      </w:r>
      <w:r w:rsidR="00760C02" w:rsidRPr="00C03BA3">
        <w:rPr>
          <w:b/>
          <w:sz w:val="24"/>
          <w:szCs w:val="24"/>
          <w:lang w:eastAsia="cs-CZ"/>
        </w:rPr>
        <w:t>Harmonogram soutěže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Vyhlášení: duben 2015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Termín p</w:t>
      </w:r>
      <w:r>
        <w:rPr>
          <w:sz w:val="24"/>
          <w:szCs w:val="24"/>
          <w:lang w:eastAsia="cs-CZ"/>
        </w:rPr>
        <w:t>řijímání přihlášek</w:t>
      </w:r>
      <w:r w:rsidRPr="003F684E">
        <w:rPr>
          <w:sz w:val="24"/>
          <w:szCs w:val="24"/>
          <w:lang w:eastAsia="cs-CZ"/>
        </w:rPr>
        <w:t>: do 30. 6.</w:t>
      </w:r>
      <w:r w:rsidR="007915BA">
        <w:rPr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3F684E">
        <w:rPr>
          <w:sz w:val="24"/>
          <w:szCs w:val="24"/>
          <w:lang w:eastAsia="cs-CZ"/>
        </w:rPr>
        <w:t>2015</w:t>
      </w:r>
    </w:p>
    <w:p w:rsidR="00760C02" w:rsidRPr="003F684E" w:rsidRDefault="00C03BA3" w:rsidP="00760C02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Hodnocení poroty v 1. a 2</w:t>
      </w:r>
      <w:r w:rsidR="00760C02" w:rsidRPr="003F684E">
        <w:rPr>
          <w:sz w:val="24"/>
          <w:szCs w:val="24"/>
          <w:lang w:eastAsia="cs-CZ"/>
        </w:rPr>
        <w:t xml:space="preserve">. kole: </w:t>
      </w:r>
      <w:r w:rsidR="00760C02">
        <w:rPr>
          <w:sz w:val="24"/>
          <w:szCs w:val="24"/>
          <w:lang w:eastAsia="cs-CZ"/>
        </w:rPr>
        <w:t>červenec –</w:t>
      </w:r>
      <w:r w:rsidR="00760C02" w:rsidRPr="003F684E">
        <w:rPr>
          <w:sz w:val="24"/>
          <w:szCs w:val="24"/>
          <w:lang w:eastAsia="cs-CZ"/>
        </w:rPr>
        <w:t xml:space="preserve"> září 2015</w:t>
      </w:r>
    </w:p>
    <w:p w:rsidR="00760C02" w:rsidRPr="003F684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3F684E">
        <w:rPr>
          <w:sz w:val="24"/>
          <w:szCs w:val="24"/>
          <w:lang w:eastAsia="cs-CZ"/>
        </w:rPr>
        <w:t>Vyhlášení výsledků: 8. 10.</w:t>
      </w:r>
      <w:r>
        <w:rPr>
          <w:sz w:val="24"/>
          <w:szCs w:val="24"/>
          <w:lang w:eastAsia="cs-CZ"/>
        </w:rPr>
        <w:t xml:space="preserve"> </w:t>
      </w:r>
      <w:r w:rsidRPr="003F684E">
        <w:rPr>
          <w:sz w:val="24"/>
          <w:szCs w:val="24"/>
          <w:lang w:eastAsia="cs-CZ"/>
        </w:rPr>
        <w:t>2015</w:t>
      </w:r>
    </w:p>
    <w:p w:rsidR="00760C02" w:rsidRDefault="00760C02" w:rsidP="00760C02">
      <w:pPr>
        <w:pStyle w:val="Bezmezer"/>
        <w:jc w:val="both"/>
        <w:rPr>
          <w:sz w:val="24"/>
          <w:szCs w:val="24"/>
          <w:lang w:eastAsia="cs-CZ"/>
        </w:rPr>
      </w:pPr>
    </w:p>
    <w:p w:rsidR="00760C02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751ECE">
        <w:rPr>
          <w:sz w:val="24"/>
          <w:szCs w:val="24"/>
          <w:lang w:eastAsia="cs-CZ"/>
        </w:rPr>
        <w:t>Podmínky</w:t>
      </w:r>
      <w:r>
        <w:rPr>
          <w:sz w:val="24"/>
          <w:szCs w:val="24"/>
          <w:lang w:eastAsia="cs-CZ"/>
        </w:rPr>
        <w:t xml:space="preserve"> soutěže, </w:t>
      </w:r>
      <w:r w:rsidRPr="00751ECE">
        <w:rPr>
          <w:sz w:val="24"/>
          <w:szCs w:val="24"/>
          <w:lang w:eastAsia="cs-CZ"/>
        </w:rPr>
        <w:t xml:space="preserve">přihlášku </w:t>
      </w:r>
      <w:r>
        <w:rPr>
          <w:sz w:val="24"/>
          <w:szCs w:val="24"/>
          <w:lang w:eastAsia="cs-CZ"/>
        </w:rPr>
        <w:t xml:space="preserve">a další informace </w:t>
      </w:r>
      <w:r w:rsidRPr="00751ECE">
        <w:rPr>
          <w:sz w:val="24"/>
          <w:szCs w:val="24"/>
          <w:lang w:eastAsia="cs-CZ"/>
        </w:rPr>
        <w:t xml:space="preserve">najdete na </w:t>
      </w:r>
      <w:hyperlink r:id="rId8" w:history="1">
        <w:r w:rsidRPr="00F866F1">
          <w:rPr>
            <w:rStyle w:val="Hypertextovodkaz"/>
            <w:sz w:val="24"/>
            <w:szCs w:val="24"/>
            <w:lang w:eastAsia="cs-CZ"/>
          </w:rPr>
          <w:t>www.apsscr.cz</w:t>
        </w:r>
      </w:hyperlink>
      <w:r w:rsidRPr="00751ECE">
        <w:rPr>
          <w:sz w:val="24"/>
          <w:szCs w:val="24"/>
          <w:lang w:eastAsia="cs-CZ"/>
        </w:rPr>
        <w:t xml:space="preserve">, </w:t>
      </w:r>
    </w:p>
    <w:p w:rsidR="00760C02" w:rsidRPr="00751ECE" w:rsidRDefault="00760C02" w:rsidP="00760C02">
      <w:pPr>
        <w:pStyle w:val="Bezmezer"/>
        <w:jc w:val="both"/>
        <w:rPr>
          <w:sz w:val="24"/>
          <w:szCs w:val="24"/>
          <w:lang w:eastAsia="cs-CZ"/>
        </w:rPr>
      </w:pPr>
      <w:r w:rsidRPr="00751ECE">
        <w:rPr>
          <w:sz w:val="24"/>
          <w:szCs w:val="24"/>
          <w:lang w:eastAsia="cs-CZ"/>
        </w:rPr>
        <w:t>menu Projekty /„Zlaté listy“.</w:t>
      </w:r>
    </w:p>
    <w:p w:rsidR="00760C02" w:rsidRDefault="00760C02" w:rsidP="00760C02">
      <w:pPr>
        <w:pStyle w:val="Bezmezer"/>
        <w:jc w:val="both"/>
        <w:rPr>
          <w:bCs/>
          <w:sz w:val="24"/>
          <w:szCs w:val="24"/>
          <w:lang w:eastAsia="cs-CZ"/>
        </w:rPr>
      </w:pPr>
    </w:p>
    <w:p w:rsidR="00760C02" w:rsidRDefault="00C03BA3" w:rsidP="00760C02">
      <w:pPr>
        <w:pStyle w:val="Bezmezer"/>
        <w:jc w:val="both"/>
        <w:rPr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C5986BE" wp14:editId="2192FFF7">
            <wp:simplePos x="0" y="0"/>
            <wp:positionH relativeFrom="column">
              <wp:posOffset>1461770</wp:posOffset>
            </wp:positionH>
            <wp:positionV relativeFrom="paragraph">
              <wp:posOffset>86360</wp:posOffset>
            </wp:positionV>
            <wp:extent cx="2619375" cy="103568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e_listy_bez_letopoct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C02" w:rsidRPr="003F684E" w:rsidRDefault="00760C02" w:rsidP="00760C02">
      <w:pPr>
        <w:pStyle w:val="Bezmezer"/>
        <w:jc w:val="both"/>
        <w:rPr>
          <w:bCs/>
          <w:sz w:val="24"/>
          <w:szCs w:val="24"/>
          <w:lang w:eastAsia="cs-CZ"/>
        </w:rPr>
      </w:pPr>
    </w:p>
    <w:p w:rsidR="00760C02" w:rsidRDefault="00760C02" w:rsidP="00760C02">
      <w:pPr>
        <w:pStyle w:val="Bezmezer"/>
        <w:rPr>
          <w:sz w:val="24"/>
          <w:szCs w:val="24"/>
          <w:lang w:eastAsia="cs-CZ"/>
        </w:rPr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706158" wp14:editId="275349F5">
            <wp:simplePos x="0" y="0"/>
            <wp:positionH relativeFrom="column">
              <wp:posOffset>52705</wp:posOffset>
            </wp:positionH>
            <wp:positionV relativeFrom="paragraph">
              <wp:posOffset>88900</wp:posOffset>
            </wp:positionV>
            <wp:extent cx="838200" cy="838200"/>
            <wp:effectExtent l="0" t="0" r="0" b="0"/>
            <wp:wrapNone/>
            <wp:docPr id="2" name="Obrázek 2" descr="C:\Users\Katka\Desktop\LOGA\aps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LOGA\apssc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BA3" w:rsidRDefault="00C03BA3" w:rsidP="00760C02">
      <w:pPr>
        <w:pStyle w:val="Bezmez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5D51E8B4" wp14:editId="2A59286B">
            <wp:simplePos x="0" y="0"/>
            <wp:positionH relativeFrom="column">
              <wp:posOffset>4213225</wp:posOffset>
            </wp:positionH>
            <wp:positionV relativeFrom="paragraph">
              <wp:posOffset>33655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Obrázek 3" descr="logo_domov-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mov-h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C03BA3" w:rsidRDefault="00C03BA3" w:rsidP="00760C02">
      <w:pPr>
        <w:pStyle w:val="Bezmezer"/>
      </w:pPr>
    </w:p>
    <w:p w:rsidR="00760C02" w:rsidRPr="000D3E4B" w:rsidRDefault="007915BA" w:rsidP="00760C02">
      <w:pPr>
        <w:pStyle w:val="Bezmezer"/>
      </w:pPr>
      <w:hyperlink r:id="rId12" w:history="1">
        <w:r w:rsidR="00760C02" w:rsidRPr="00F866F1">
          <w:rPr>
            <w:rStyle w:val="Hypertextovodkaz"/>
            <w:sz w:val="24"/>
            <w:szCs w:val="24"/>
            <w:lang w:eastAsia="cs-CZ"/>
          </w:rPr>
          <w:t>www.apsscr.cz</w:t>
        </w:r>
      </w:hyperlink>
      <w:r w:rsidR="00760C02">
        <w:tab/>
      </w:r>
      <w:r w:rsidR="00760C02">
        <w:tab/>
      </w:r>
      <w:r w:rsidR="00760C02">
        <w:tab/>
      </w:r>
      <w:r w:rsidR="00760C02">
        <w:tab/>
      </w:r>
      <w:r w:rsidR="00760C02">
        <w:tab/>
      </w:r>
      <w:r w:rsidR="00760C02">
        <w:tab/>
      </w:r>
      <w:r w:rsidR="00760C02">
        <w:tab/>
      </w:r>
      <w:hyperlink r:id="rId13" w:history="1">
        <w:r w:rsidR="00760C02" w:rsidRPr="00483799">
          <w:rPr>
            <w:rStyle w:val="Hypertextovodkaz"/>
            <w:rFonts w:eastAsia="Times New Roman" w:cs="Times New Roman"/>
            <w:bCs/>
            <w:sz w:val="24"/>
            <w:szCs w:val="24"/>
            <w:lang w:eastAsia="cs-CZ"/>
          </w:rPr>
          <w:t>www.domov-hm.cz</w:t>
        </w:r>
      </w:hyperlink>
    </w:p>
    <w:p w:rsidR="00B0730E" w:rsidRDefault="00B0730E"/>
    <w:sectPr w:rsidR="00B0730E" w:rsidSect="00EB279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F3"/>
    <w:multiLevelType w:val="hybridMultilevel"/>
    <w:tmpl w:val="F7401822"/>
    <w:lvl w:ilvl="0" w:tplc="E9200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E19"/>
    <w:multiLevelType w:val="hybridMultilevel"/>
    <w:tmpl w:val="4566BC30"/>
    <w:lvl w:ilvl="0" w:tplc="3A949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491C"/>
    <w:multiLevelType w:val="hybridMultilevel"/>
    <w:tmpl w:val="00343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70A1"/>
    <w:multiLevelType w:val="hybridMultilevel"/>
    <w:tmpl w:val="62109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27B92"/>
    <w:multiLevelType w:val="hybridMultilevel"/>
    <w:tmpl w:val="BCB8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02"/>
    <w:rsid w:val="00760C02"/>
    <w:rsid w:val="007915BA"/>
    <w:rsid w:val="009D7A06"/>
    <w:rsid w:val="00B0730E"/>
    <w:rsid w:val="00B8202C"/>
    <w:rsid w:val="00C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C02"/>
    <w:rPr>
      <w:color w:val="0000FF"/>
      <w:u w:val="single"/>
    </w:rPr>
  </w:style>
  <w:style w:type="paragraph" w:styleId="Bezmezer">
    <w:name w:val="No Spacing"/>
    <w:uiPriority w:val="1"/>
    <w:qFormat/>
    <w:rsid w:val="0076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C02"/>
    <w:rPr>
      <w:color w:val="0000FF"/>
      <w:u w:val="single"/>
    </w:rPr>
  </w:style>
  <w:style w:type="paragraph" w:styleId="Bezmezer">
    <w:name w:val="No Spacing"/>
    <w:uiPriority w:val="1"/>
    <w:qFormat/>
    <w:rsid w:val="0076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scr.cz" TargetMode="External"/><Relationship Id="rId13" Type="http://schemas.openxmlformats.org/officeDocument/2006/relationships/hyperlink" Target="http://www.domov-hm.cz/zlate-listy/2013/vyhlaseni-soutez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ov@domov-hm.cz" TargetMode="External"/><Relationship Id="rId12" Type="http://schemas.openxmlformats.org/officeDocument/2006/relationships/hyperlink" Target="http://www.aps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scr.cz/cz/projekty/zlate-list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zdenek.kasparek</cp:lastModifiedBy>
  <cp:revision>4</cp:revision>
  <dcterms:created xsi:type="dcterms:W3CDTF">2015-03-30T11:29:00Z</dcterms:created>
  <dcterms:modified xsi:type="dcterms:W3CDTF">2015-03-30T11:36:00Z</dcterms:modified>
</cp:coreProperties>
</file>